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C7242" w:rsidRDefault="00E115D7">
      <w:pPr>
        <w:jc w:val="center"/>
        <w:rPr>
          <w:b/>
        </w:rPr>
      </w:pPr>
      <w:r>
        <w:rPr>
          <w:b/>
        </w:rPr>
        <w:t>How Your Census Response Impacts Children</w:t>
      </w:r>
    </w:p>
    <w:p w14:paraId="00000002" w14:textId="77777777" w:rsidR="00AC7242" w:rsidRDefault="00AC7242"/>
    <w:p w14:paraId="00000003" w14:textId="77777777" w:rsidR="00AC7242" w:rsidRDefault="00E115D7">
      <w:r>
        <w:t xml:space="preserve">You might be familiar with the census that takes place every 10 years, but are you familiar with how your responses can impact children? </w:t>
      </w:r>
      <w:r>
        <w:br/>
      </w:r>
      <w:r>
        <w:br/>
        <w:t xml:space="preserve">The census determines funding for education, food and medical programs -- all of which are critical for keeping kids healthy, happy and safe. </w:t>
      </w:r>
    </w:p>
    <w:p w14:paraId="00000004" w14:textId="77777777" w:rsidR="00AC7242" w:rsidRDefault="00AC7242"/>
    <w:p w14:paraId="00000005" w14:textId="77777777" w:rsidR="00AC7242" w:rsidRDefault="00E115D7">
      <w:r>
        <w:t>That’s why it’s so important that you count everyone who lives in your home.</w:t>
      </w:r>
    </w:p>
    <w:p w14:paraId="00000006" w14:textId="77777777" w:rsidR="00AC7242" w:rsidRDefault="00AC7242"/>
    <w:p w14:paraId="00000009" w14:textId="2C9BB5C7" w:rsidR="00AC7242" w:rsidRDefault="00E115D7">
      <w:r>
        <w:t>Demographic data from the census determines the allocation of billions of dollars in federal funding. A complete census count helps to ensure Michigan continues to receive its fair share of funding for programs that kids rely on:</w:t>
      </w:r>
      <w:r>
        <w:br/>
      </w:r>
    </w:p>
    <w:p w14:paraId="0000000A" w14:textId="6C995E38" w:rsidR="00AC7242" w:rsidRDefault="00E115D7">
      <w:pPr>
        <w:numPr>
          <w:ilvl w:val="0"/>
          <w:numId w:val="1"/>
        </w:numPr>
      </w:pPr>
      <w:r>
        <w:t xml:space="preserve">Special education </w:t>
      </w:r>
    </w:p>
    <w:p w14:paraId="0000000B" w14:textId="0D6A7668" w:rsidR="00AC7242" w:rsidRPr="00857AC2" w:rsidRDefault="00E115D7">
      <w:pPr>
        <w:numPr>
          <w:ilvl w:val="0"/>
          <w:numId w:val="1"/>
        </w:numPr>
        <w:rPr>
          <w:strike/>
        </w:rPr>
      </w:pPr>
      <w:r>
        <w:t>School lunch programs</w:t>
      </w:r>
    </w:p>
    <w:p w14:paraId="0000000C" w14:textId="77777777" w:rsidR="00AC7242" w:rsidRDefault="00E115D7">
      <w:pPr>
        <w:numPr>
          <w:ilvl w:val="0"/>
          <w:numId w:val="1"/>
        </w:numPr>
      </w:pPr>
      <w:r>
        <w:t>Title 1</w:t>
      </w:r>
    </w:p>
    <w:p w14:paraId="0000000D" w14:textId="77777777" w:rsidR="00AC7242" w:rsidRDefault="00E115D7">
      <w:pPr>
        <w:numPr>
          <w:ilvl w:val="0"/>
          <w:numId w:val="1"/>
        </w:numPr>
      </w:pPr>
      <w:r>
        <w:t>Head Start</w:t>
      </w:r>
    </w:p>
    <w:p w14:paraId="0000000E" w14:textId="77777777" w:rsidR="00AC7242" w:rsidRDefault="00E115D7">
      <w:pPr>
        <w:numPr>
          <w:ilvl w:val="0"/>
          <w:numId w:val="1"/>
        </w:numPr>
      </w:pPr>
      <w:r>
        <w:t xml:space="preserve">Medicare, Medicaid and </w:t>
      </w:r>
      <w:proofErr w:type="spellStart"/>
      <w:r>
        <w:t>MIChild</w:t>
      </w:r>
      <w:proofErr w:type="spellEnd"/>
      <w:r>
        <w:t xml:space="preserve"> </w:t>
      </w:r>
    </w:p>
    <w:p w14:paraId="0000000F" w14:textId="77777777" w:rsidR="00AC7242" w:rsidRDefault="00E115D7">
      <w:pPr>
        <w:numPr>
          <w:ilvl w:val="0"/>
          <w:numId w:val="1"/>
        </w:numPr>
      </w:pPr>
      <w:r>
        <w:t>Women, Infants and Children (WIC)</w:t>
      </w:r>
    </w:p>
    <w:p w14:paraId="00000010" w14:textId="77777777" w:rsidR="00AC7242" w:rsidRDefault="00AC7242"/>
    <w:p w14:paraId="00000011" w14:textId="52C07CC2" w:rsidR="00AC7242" w:rsidRDefault="00E115D7">
      <w:r>
        <w:t xml:space="preserve">The Census takes less than 10 minutes to complete and has nine questions. Fill out the census online at </w:t>
      </w:r>
      <w:hyperlink r:id="rId5">
        <w:r>
          <w:rPr>
            <w:color w:val="1155CC"/>
            <w:u w:val="single"/>
          </w:rPr>
          <w:t>2020census.org</w:t>
        </w:r>
      </w:hyperlink>
      <w:r>
        <w:t xml:space="preserve">, call 1-844-330-2020 (and select your preferred language) or fill out the paper form mailed to your home.  </w:t>
      </w:r>
    </w:p>
    <w:p w14:paraId="00000012" w14:textId="77777777" w:rsidR="00AC7242" w:rsidRDefault="00AC7242"/>
    <w:p w14:paraId="00000013" w14:textId="77777777" w:rsidR="00AC7242" w:rsidRDefault="00E115D7">
      <w:r>
        <w:t xml:space="preserve">Your participation in the census can make an extraordinary difference in every child’s future. </w:t>
      </w:r>
    </w:p>
    <w:p w14:paraId="00000014" w14:textId="77777777" w:rsidR="00AC7242" w:rsidRDefault="00E115D7">
      <w:r>
        <w:t>When everyone counts, everyone wins! Kids, too!</w:t>
      </w:r>
    </w:p>
    <w:p w14:paraId="00000015" w14:textId="77777777" w:rsidR="00AC7242" w:rsidRDefault="00AC7242"/>
    <w:p w14:paraId="00000016" w14:textId="77777777" w:rsidR="00AC7242" w:rsidRDefault="00AC7242"/>
    <w:sectPr w:rsidR="00AC72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9517F"/>
    <w:multiLevelType w:val="multilevel"/>
    <w:tmpl w:val="7812C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tDC0sDCyMDWzMDdS0lEKTi0uzszPAykwrAUAEyXCriwAAAA="/>
  </w:docVars>
  <w:rsids>
    <w:rsidRoot w:val="00AC7242"/>
    <w:rsid w:val="00857AC2"/>
    <w:rsid w:val="00AC7242"/>
    <w:rsid w:val="00DC7E1B"/>
    <w:rsid w:val="00E1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0667"/>
  <w15:docId w15:val="{DA7B85E8-E839-4D36-B66D-2C77237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C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20censu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Dunn</dc:creator>
  <cp:lastModifiedBy>Michelle Franzen Martin</cp:lastModifiedBy>
  <cp:revision>2</cp:revision>
  <dcterms:created xsi:type="dcterms:W3CDTF">2020-06-09T14:19:00Z</dcterms:created>
  <dcterms:modified xsi:type="dcterms:W3CDTF">2020-06-09T14:19:00Z</dcterms:modified>
</cp:coreProperties>
</file>