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6AC90" w14:textId="77777777" w:rsidR="00CC2184" w:rsidRPr="00B414A8" w:rsidRDefault="00251EFD" w:rsidP="00B414A8">
      <w:pPr>
        <w:pStyle w:val="Heading1"/>
        <w:rPr>
          <w:rFonts w:ascii="Franklin Gothic Book" w:hAnsi="Franklin Gothic Book"/>
          <w:b/>
        </w:rPr>
      </w:pPr>
      <w:bookmarkStart w:id="0" w:name="_GoBack"/>
      <w:bookmarkEnd w:id="0"/>
      <w:r>
        <w:rPr>
          <w:rFonts w:ascii="Franklin Gothic Book" w:hAnsi="Franklin Gothic Book"/>
          <w:b/>
        </w:rPr>
        <w:t>Sample Script</w:t>
      </w:r>
      <w:r w:rsidR="00D7665C" w:rsidRPr="00B414A8">
        <w:rPr>
          <w:rFonts w:ascii="Franklin Gothic Book" w:hAnsi="Franklin Gothic Book"/>
          <w:b/>
        </w:rPr>
        <w:t xml:space="preserve"> for Phone Banking</w:t>
      </w:r>
    </w:p>
    <w:p w14:paraId="1616EA3B" w14:textId="77777777" w:rsidR="00D7665C" w:rsidRPr="00B414A8" w:rsidRDefault="00D7665C">
      <w:pPr>
        <w:rPr>
          <w:rFonts w:ascii="Franklin Gothic Book" w:hAnsi="Franklin Gothic Book"/>
        </w:rPr>
      </w:pPr>
    </w:p>
    <w:p w14:paraId="08248BB7" w14:textId="77777777" w:rsidR="00D7665C" w:rsidRPr="00A458CE" w:rsidRDefault="00D7665C">
      <w:pPr>
        <w:rPr>
          <w:rFonts w:ascii="Franklin Gothic Book" w:hAnsi="Franklin Gothic Book"/>
        </w:rPr>
      </w:pPr>
      <w:r w:rsidRPr="00A458CE">
        <w:rPr>
          <w:rFonts w:ascii="Franklin Gothic Book" w:hAnsi="Franklin Gothic Book"/>
        </w:rPr>
        <w:t>Hello, is [INSERT NAME] there?</w:t>
      </w:r>
    </w:p>
    <w:p w14:paraId="7D109A62" w14:textId="757233DF" w:rsidR="00D7665C" w:rsidRPr="00A458CE" w:rsidRDefault="00D7665C">
      <w:pPr>
        <w:rPr>
          <w:rFonts w:ascii="Franklin Gothic Book" w:hAnsi="Franklin Gothic Book"/>
        </w:rPr>
      </w:pPr>
      <w:r w:rsidRPr="00A458CE">
        <w:rPr>
          <w:rFonts w:ascii="Franklin Gothic Book" w:hAnsi="Franklin Gothic Book"/>
        </w:rPr>
        <w:t xml:space="preserve">Hi! This is [CALLER NAME] from [INSERT ORG]. We wanted to remind you that </w:t>
      </w:r>
      <w:r w:rsidR="00E70D43" w:rsidRPr="00A458CE">
        <w:rPr>
          <w:rFonts w:ascii="Franklin Gothic Book" w:hAnsi="Franklin Gothic Book"/>
        </w:rPr>
        <w:t>y</w:t>
      </w:r>
      <w:r w:rsidR="00C11EF5" w:rsidRPr="00A458CE">
        <w:rPr>
          <w:rFonts w:ascii="Franklin Gothic Book" w:hAnsi="Franklin Gothic Book"/>
        </w:rPr>
        <w:t xml:space="preserve">ou can fill </w:t>
      </w:r>
      <w:r w:rsidR="00E70D43" w:rsidRPr="00A458CE">
        <w:rPr>
          <w:rFonts w:ascii="Franklin Gothic Book" w:hAnsi="Franklin Gothic Book"/>
        </w:rPr>
        <w:t>out the</w:t>
      </w:r>
      <w:r w:rsidR="00C11EF5" w:rsidRPr="00A458CE">
        <w:rPr>
          <w:rFonts w:ascii="Franklin Gothic Book" w:hAnsi="Franklin Gothic Book"/>
        </w:rPr>
        <w:t xml:space="preserve"> census</w:t>
      </w:r>
      <w:r w:rsidR="00DC49AE">
        <w:rPr>
          <w:rFonts w:ascii="Franklin Gothic Book" w:hAnsi="Franklin Gothic Book"/>
        </w:rPr>
        <w:t xml:space="preserve"> online, by</w:t>
      </w:r>
      <w:r w:rsidR="00C11EF5" w:rsidRPr="00A458CE">
        <w:rPr>
          <w:rFonts w:ascii="Franklin Gothic Book" w:hAnsi="Franklin Gothic Book"/>
        </w:rPr>
        <w:t xml:space="preserve"> telephone, or through a paper questionnaire. Have you </w:t>
      </w:r>
      <w:r w:rsidR="00E70D43" w:rsidRPr="00A458CE">
        <w:rPr>
          <w:rFonts w:ascii="Franklin Gothic Book" w:hAnsi="Franklin Gothic Book"/>
        </w:rPr>
        <w:t>already taken the census?</w:t>
      </w:r>
    </w:p>
    <w:p w14:paraId="00FF9692" w14:textId="1C095655" w:rsidR="00C11EF5" w:rsidRPr="00A458CE" w:rsidRDefault="00C11EF5">
      <w:pPr>
        <w:rPr>
          <w:rFonts w:ascii="Franklin Gothic Book" w:hAnsi="Franklin Gothic Book"/>
        </w:rPr>
      </w:pPr>
      <w:r w:rsidRPr="00A458CE">
        <w:rPr>
          <w:rFonts w:ascii="Franklin Gothic Book" w:hAnsi="Franklin Gothic Book"/>
          <w:b/>
        </w:rPr>
        <w:t>IF YES</w:t>
      </w:r>
      <w:r w:rsidR="00C40BE1">
        <w:rPr>
          <w:rFonts w:ascii="Franklin Gothic Book" w:hAnsi="Franklin Gothic Book"/>
          <w:b/>
        </w:rPr>
        <w:t xml:space="preserve"> </w:t>
      </w:r>
    </w:p>
    <w:p w14:paraId="17AD92A3" w14:textId="692BE17A" w:rsidR="00C40BE1" w:rsidRPr="003674A7" w:rsidRDefault="00C11EF5">
      <w:pPr>
        <w:rPr>
          <w:rFonts w:ascii="Franklin Gothic Book" w:hAnsi="Franklin Gothic Book"/>
          <w:b/>
          <w:u w:val="single"/>
        </w:rPr>
      </w:pPr>
      <w:r w:rsidRPr="00A458CE">
        <w:rPr>
          <w:rFonts w:ascii="Franklin Gothic Book" w:hAnsi="Franklin Gothic Book"/>
        </w:rPr>
        <w:t>Great! The more people we count i</w:t>
      </w:r>
      <w:r w:rsidR="00DC49AE">
        <w:rPr>
          <w:rFonts w:ascii="Franklin Gothic Book" w:hAnsi="Franklin Gothic Book"/>
        </w:rPr>
        <w:t>n our community, we make sure to</w:t>
      </w:r>
      <w:r w:rsidRPr="00A458CE">
        <w:rPr>
          <w:rFonts w:ascii="Franklin Gothic Book" w:hAnsi="Franklin Gothic Book"/>
        </w:rPr>
        <w:t xml:space="preserve"> get our fair share of resources and representation.</w:t>
      </w:r>
      <w:r w:rsidR="00E70D43" w:rsidRPr="00A458CE">
        <w:rPr>
          <w:rFonts w:ascii="Franklin Gothic Book" w:hAnsi="Franklin Gothic Book"/>
        </w:rPr>
        <w:t xml:space="preserve"> </w:t>
      </w:r>
      <w:r w:rsidR="00C40BE1">
        <w:rPr>
          <w:rFonts w:ascii="Franklin Gothic Book" w:hAnsi="Franklin Gothic Book"/>
        </w:rPr>
        <w:t xml:space="preserve">Thank you for completing the census! </w:t>
      </w:r>
      <w:r w:rsidR="00C40BE1" w:rsidRPr="003674A7">
        <w:rPr>
          <w:rFonts w:ascii="Franklin Gothic Book" w:hAnsi="Franklin Gothic Book"/>
          <w:bCs/>
          <w:u w:val="single"/>
        </w:rPr>
        <w:t xml:space="preserve">Would you be interested in helping to ensure that more people are counted in our community? </w:t>
      </w:r>
      <w:r w:rsidR="00A117DF" w:rsidRPr="003674A7">
        <w:rPr>
          <w:rFonts w:ascii="Franklin Gothic Book" w:hAnsi="Franklin Gothic Book"/>
          <w:bCs/>
          <w:u w:val="single"/>
        </w:rPr>
        <w:t xml:space="preserve"> </w:t>
      </w:r>
      <w:r w:rsidR="00A117DF">
        <w:rPr>
          <w:rFonts w:ascii="Franklin Gothic Book" w:hAnsi="Franklin Gothic Book"/>
          <w:b/>
          <w:u w:val="single"/>
        </w:rPr>
        <w:t>(see bottom of the page)</w:t>
      </w:r>
    </w:p>
    <w:p w14:paraId="15EDCB91" w14:textId="5375F736" w:rsidR="00C11EF5" w:rsidRDefault="00C11EF5" w:rsidP="00C11EF5">
      <w:pPr>
        <w:rPr>
          <w:rFonts w:ascii="Franklin Gothic Book" w:hAnsi="Franklin Gothic Book"/>
        </w:rPr>
      </w:pPr>
      <w:r w:rsidRPr="00A458CE">
        <w:rPr>
          <w:rFonts w:ascii="Franklin Gothic Book" w:hAnsi="Franklin Gothic Book"/>
          <w:b/>
        </w:rPr>
        <w:t>IF NO</w:t>
      </w:r>
    </w:p>
    <w:p w14:paraId="6A35FEB1" w14:textId="5ABAA1CE" w:rsidR="00A117DF" w:rsidRDefault="00A117DF" w:rsidP="00C11EF5">
      <w:pPr>
        <w:rPr>
          <w:rFonts w:ascii="Franklin Gothic Book" w:hAnsi="Franklin Gothic Book"/>
        </w:rPr>
      </w:pPr>
      <w:r>
        <w:rPr>
          <w:rFonts w:ascii="Franklin Gothic Book" w:hAnsi="Franklin Gothic Book"/>
        </w:rPr>
        <w:t xml:space="preserve">No problem, you can still complete the census online, by phone or by mail. </w:t>
      </w:r>
      <w:r w:rsidRPr="00A458CE">
        <w:rPr>
          <w:rFonts w:ascii="Franklin Gothic Book" w:hAnsi="Franklin Gothic Book"/>
        </w:rPr>
        <w:t xml:space="preserve">Now more than ever, </w:t>
      </w:r>
      <w:r>
        <w:rPr>
          <w:rFonts w:ascii="Franklin Gothic Book" w:hAnsi="Franklin Gothic Book"/>
        </w:rPr>
        <w:t xml:space="preserve">we see </w:t>
      </w:r>
      <w:r w:rsidRPr="00A458CE">
        <w:rPr>
          <w:rFonts w:ascii="Franklin Gothic Book" w:hAnsi="Franklin Gothic Book"/>
        </w:rPr>
        <w:t>how important a complete count is. Participating in the census ensures our communit</w:t>
      </w:r>
      <w:r>
        <w:rPr>
          <w:rFonts w:ascii="Franklin Gothic Book" w:hAnsi="Franklin Gothic Book"/>
        </w:rPr>
        <w:t>y</w:t>
      </w:r>
      <w:r w:rsidRPr="00A458CE">
        <w:rPr>
          <w:rFonts w:ascii="Franklin Gothic Book" w:hAnsi="Franklin Gothic Book"/>
        </w:rPr>
        <w:t xml:space="preserve"> get</w:t>
      </w:r>
      <w:r>
        <w:rPr>
          <w:rFonts w:ascii="Franklin Gothic Book" w:hAnsi="Franklin Gothic Book"/>
        </w:rPr>
        <w:t>s</w:t>
      </w:r>
      <w:r w:rsidRPr="00A458CE">
        <w:rPr>
          <w:rFonts w:ascii="Franklin Gothic Book" w:hAnsi="Franklin Gothic Book"/>
        </w:rPr>
        <w:t xml:space="preserve"> </w:t>
      </w:r>
      <w:r>
        <w:rPr>
          <w:rFonts w:ascii="Franklin Gothic Book" w:hAnsi="Franklin Gothic Book"/>
        </w:rPr>
        <w:t xml:space="preserve">its </w:t>
      </w:r>
      <w:r w:rsidRPr="00A458CE">
        <w:rPr>
          <w:rFonts w:ascii="Franklin Gothic Book" w:hAnsi="Franklin Gothic Book"/>
        </w:rPr>
        <w:t xml:space="preserve">fair share of funding for hospitals and </w:t>
      </w:r>
      <w:r>
        <w:rPr>
          <w:rFonts w:ascii="Franklin Gothic Book" w:hAnsi="Franklin Gothic Book"/>
        </w:rPr>
        <w:t xml:space="preserve">medical care Do you have a preference as to how you would like to respond – online, by phone or through a paper questionnaire? </w:t>
      </w:r>
    </w:p>
    <w:p w14:paraId="14E1B361" w14:textId="7315A0FF" w:rsidR="00A117DF" w:rsidRPr="00A458CE" w:rsidRDefault="00A117DF" w:rsidP="00C11EF5">
      <w:pPr>
        <w:rPr>
          <w:rFonts w:ascii="Franklin Gothic Book" w:hAnsi="Franklin Gothic Book"/>
        </w:rPr>
      </w:pPr>
      <w:r>
        <w:rPr>
          <w:rFonts w:ascii="Franklin Gothic Book" w:hAnsi="Franklin Gothic Book"/>
        </w:rPr>
        <w:t>IF ONLINE</w:t>
      </w:r>
    </w:p>
    <w:p w14:paraId="5320D01F" w14:textId="692D6635" w:rsidR="00E70D43" w:rsidRPr="003674A7" w:rsidRDefault="00E70D43" w:rsidP="003674A7">
      <w:pPr>
        <w:rPr>
          <w:rFonts w:ascii="Franklin Gothic Book" w:hAnsi="Franklin Gothic Book"/>
          <w:b/>
          <w:lang w:val="en"/>
        </w:rPr>
      </w:pPr>
      <w:r w:rsidRPr="003674A7">
        <w:rPr>
          <w:rFonts w:ascii="Franklin Gothic Book" w:hAnsi="Franklin Gothic Book"/>
          <w:lang w:val="en"/>
        </w:rPr>
        <w:t>Go to 2020census.gov and use the ID that you received from the Census Bureau in the mail. If you don’t have it, you can still go to my2020census.gov and click “I don’t have an ID.”</w:t>
      </w:r>
      <w:r w:rsidR="00A458CE" w:rsidRPr="003674A7">
        <w:rPr>
          <w:rFonts w:ascii="Franklin Gothic Book" w:hAnsi="Franklin Gothic Book"/>
          <w:lang w:val="en"/>
        </w:rPr>
        <w:t xml:space="preserve"> </w:t>
      </w:r>
      <w:r w:rsidR="00A458CE" w:rsidRPr="003674A7">
        <w:rPr>
          <w:rFonts w:ascii="Franklin Gothic Book" w:hAnsi="Franklin Gothic Book"/>
        </w:rPr>
        <w:t>If you don’t have access to the internet in your home, you can still be counted. The online questionnaire can be completed on a smartphone, computer</w:t>
      </w:r>
      <w:r w:rsidR="00107392" w:rsidRPr="003674A7">
        <w:rPr>
          <w:rFonts w:ascii="Franklin Gothic Book" w:hAnsi="Franklin Gothic Book"/>
        </w:rPr>
        <w:t>,</w:t>
      </w:r>
      <w:r w:rsidR="00A458CE" w:rsidRPr="003674A7">
        <w:rPr>
          <w:rFonts w:ascii="Franklin Gothic Book" w:hAnsi="Franklin Gothic Book"/>
        </w:rPr>
        <w:t xml:space="preserve"> or tablet.</w:t>
      </w:r>
    </w:p>
    <w:p w14:paraId="1666E09D" w14:textId="77777777" w:rsidR="00A117DF" w:rsidRDefault="00A117DF" w:rsidP="00A117DF">
      <w:pPr>
        <w:rPr>
          <w:rFonts w:ascii="Franklin Gothic Book" w:hAnsi="Franklin Gothic Book"/>
          <w:lang w:val="en"/>
        </w:rPr>
      </w:pPr>
      <w:r>
        <w:rPr>
          <w:rFonts w:ascii="Franklin Gothic Book" w:hAnsi="Franklin Gothic Book"/>
          <w:lang w:val="en"/>
        </w:rPr>
        <w:t>IF PHONE</w:t>
      </w:r>
    </w:p>
    <w:p w14:paraId="2CDD2A73" w14:textId="5BA9A68A" w:rsidR="00E70D43" w:rsidRPr="003674A7" w:rsidRDefault="00A458CE" w:rsidP="003674A7">
      <w:pPr>
        <w:rPr>
          <w:rFonts w:ascii="Franklin Gothic Book" w:hAnsi="Franklin Gothic Book"/>
          <w:b/>
          <w:lang w:val="en"/>
        </w:rPr>
      </w:pPr>
      <w:r w:rsidRPr="003674A7">
        <w:rPr>
          <w:rFonts w:ascii="Franklin Gothic Book" w:hAnsi="Franklin Gothic Book"/>
          <w:lang w:val="en"/>
        </w:rPr>
        <w:t xml:space="preserve">By Phone: </w:t>
      </w:r>
      <w:r w:rsidRPr="003674A7">
        <w:rPr>
          <w:rFonts w:ascii="Franklin Gothic Book" w:hAnsi="Franklin Gothic Book"/>
        </w:rPr>
        <w:t>Call 844-330-2020 to take the Census by phone.</w:t>
      </w:r>
    </w:p>
    <w:p w14:paraId="08233D93" w14:textId="77777777" w:rsidR="00A117DF" w:rsidRDefault="00A117DF" w:rsidP="00A117DF">
      <w:pPr>
        <w:rPr>
          <w:rFonts w:ascii="Franklin Gothic Book" w:hAnsi="Franklin Gothic Book"/>
        </w:rPr>
      </w:pPr>
      <w:r>
        <w:rPr>
          <w:rFonts w:ascii="Franklin Gothic Book" w:hAnsi="Franklin Gothic Book"/>
        </w:rPr>
        <w:t>BY MAIL</w:t>
      </w:r>
    </w:p>
    <w:p w14:paraId="44569461" w14:textId="3F480AA0" w:rsidR="00A458CE" w:rsidRPr="003674A7" w:rsidRDefault="00A458CE" w:rsidP="003674A7">
      <w:pPr>
        <w:rPr>
          <w:rFonts w:ascii="Franklin Gothic Book" w:hAnsi="Franklin Gothic Book"/>
          <w:b/>
          <w:lang w:val="en"/>
        </w:rPr>
      </w:pPr>
      <w:r w:rsidRPr="003674A7">
        <w:rPr>
          <w:rFonts w:ascii="Franklin Gothic Book" w:hAnsi="Franklin Gothic Book"/>
          <w:lang w:val="en"/>
        </w:rPr>
        <w:t xml:space="preserve">You’ll receive a paper form from the Census by </w:t>
      </w:r>
      <w:r w:rsidR="00A117DF">
        <w:rPr>
          <w:rFonts w:ascii="Franklin Gothic Book" w:hAnsi="Franklin Gothic Book"/>
          <w:lang w:val="en"/>
        </w:rPr>
        <w:t>May</w:t>
      </w:r>
      <w:r w:rsidRPr="003674A7">
        <w:rPr>
          <w:rFonts w:ascii="Franklin Gothic Book" w:hAnsi="Franklin Gothic Book"/>
          <w:lang w:val="en"/>
        </w:rPr>
        <w:t>. You can fill it out and return it by mail.</w:t>
      </w:r>
      <w:r w:rsidR="00A117DF">
        <w:rPr>
          <w:rFonts w:ascii="Franklin Gothic Book" w:hAnsi="Franklin Gothic Book"/>
          <w:lang w:val="en"/>
        </w:rPr>
        <w:t xml:space="preserve"> No postage is required. </w:t>
      </w:r>
      <w:r w:rsidRPr="003674A7">
        <w:rPr>
          <w:rFonts w:ascii="Franklin Gothic Book" w:hAnsi="Franklin Gothic Book"/>
          <w:lang w:val="en"/>
        </w:rPr>
        <w:t xml:space="preserve"> But we highly encourage you to take the Census online or by phone if you can!</w:t>
      </w:r>
    </w:p>
    <w:p w14:paraId="4887311E" w14:textId="77777777" w:rsidR="008B30B1" w:rsidRDefault="008B30B1" w:rsidP="00A117DF">
      <w:pPr>
        <w:ind w:firstLine="720"/>
        <w:rPr>
          <w:rFonts w:ascii="Franklin Gothic Book" w:hAnsi="Franklin Gothic Book"/>
          <w:b/>
          <w:lang w:val="en"/>
        </w:rPr>
      </w:pPr>
      <w:r>
        <w:rPr>
          <w:rFonts w:ascii="Franklin Gothic Book" w:hAnsi="Franklin Gothic Book"/>
          <w:b/>
          <w:lang w:val="en"/>
        </w:rPr>
        <w:t>If Prompted about language access:</w:t>
      </w:r>
    </w:p>
    <w:p w14:paraId="05742A9D" w14:textId="77777777" w:rsidR="008B30B1" w:rsidRDefault="008B30B1" w:rsidP="00A117DF">
      <w:pPr>
        <w:ind w:left="720"/>
        <w:rPr>
          <w:rFonts w:ascii="Franklin Gothic Book" w:hAnsi="Franklin Gothic Book"/>
          <w:lang w:val="en"/>
        </w:rPr>
      </w:pPr>
      <w:r w:rsidRPr="008B30B1">
        <w:rPr>
          <w:rFonts w:ascii="Franklin Gothic Book" w:hAnsi="Franklin Gothic Book"/>
          <w:lang w:val="en"/>
        </w:rPr>
        <w:t>To help you answer the census, the U.S. Census Bureau provides translated web pages and guides in 59 non-English languages, including American Sign Language, as well as guides in braille and large print. A video in American Sign Language (ASL) is available to guide you through responding online. You can also respond in English by TDD at 844-467-2020.</w:t>
      </w:r>
    </w:p>
    <w:p w14:paraId="54936CED" w14:textId="77777777" w:rsidR="008B30B1" w:rsidRPr="008B30B1" w:rsidRDefault="008B30B1" w:rsidP="008B30B1">
      <w:pPr>
        <w:numPr>
          <w:ilvl w:val="3"/>
          <w:numId w:val="12"/>
        </w:numPr>
        <w:rPr>
          <w:rFonts w:ascii="Franklin Gothic Book" w:hAnsi="Franklin Gothic Book"/>
          <w:lang w:val="en"/>
        </w:rPr>
      </w:pPr>
      <w:r w:rsidRPr="008B30B1">
        <w:rPr>
          <w:rFonts w:ascii="Franklin Gothic Book" w:hAnsi="Franklin Gothic Book"/>
          <w:lang w:val="en"/>
        </w:rPr>
        <w:t>English: 844-330-2020</w:t>
      </w:r>
    </w:p>
    <w:p w14:paraId="36C69A2A" w14:textId="77777777" w:rsidR="008B30B1" w:rsidRPr="008B30B1" w:rsidRDefault="008B30B1" w:rsidP="008B30B1">
      <w:pPr>
        <w:numPr>
          <w:ilvl w:val="3"/>
          <w:numId w:val="12"/>
        </w:numPr>
        <w:rPr>
          <w:rFonts w:ascii="Franklin Gothic Book" w:hAnsi="Franklin Gothic Book"/>
          <w:lang w:val="en"/>
        </w:rPr>
      </w:pPr>
      <w:r w:rsidRPr="008B30B1">
        <w:rPr>
          <w:rFonts w:ascii="Franklin Gothic Book" w:hAnsi="Franklin Gothic Book"/>
          <w:lang w:val="en"/>
        </w:rPr>
        <w:t>Spanish: 844-468-2020</w:t>
      </w:r>
    </w:p>
    <w:p w14:paraId="7C14FD78" w14:textId="77777777" w:rsidR="008B30B1" w:rsidRPr="008B30B1" w:rsidRDefault="008B30B1" w:rsidP="008B30B1">
      <w:pPr>
        <w:numPr>
          <w:ilvl w:val="3"/>
          <w:numId w:val="12"/>
        </w:numPr>
        <w:rPr>
          <w:rFonts w:ascii="Franklin Gothic Book" w:hAnsi="Franklin Gothic Book"/>
          <w:lang w:val="en"/>
        </w:rPr>
      </w:pPr>
      <w:r w:rsidRPr="008B30B1">
        <w:rPr>
          <w:rFonts w:ascii="Franklin Gothic Book" w:hAnsi="Franklin Gothic Book"/>
          <w:lang w:val="en"/>
        </w:rPr>
        <w:t>Chinese (Mandarin): 844-391-2020</w:t>
      </w:r>
    </w:p>
    <w:p w14:paraId="4C4CD7FC" w14:textId="77777777" w:rsidR="008B30B1" w:rsidRPr="008B30B1" w:rsidRDefault="008B30B1" w:rsidP="008B30B1">
      <w:pPr>
        <w:numPr>
          <w:ilvl w:val="3"/>
          <w:numId w:val="12"/>
        </w:numPr>
        <w:rPr>
          <w:rFonts w:ascii="Franklin Gothic Book" w:hAnsi="Franklin Gothic Book"/>
          <w:lang w:val="en"/>
        </w:rPr>
      </w:pPr>
      <w:r w:rsidRPr="008B30B1">
        <w:rPr>
          <w:rFonts w:ascii="Franklin Gothic Book" w:hAnsi="Franklin Gothic Book"/>
          <w:lang w:val="en"/>
        </w:rPr>
        <w:t>Chinese (Cantonese): 844-398-2020</w:t>
      </w:r>
    </w:p>
    <w:p w14:paraId="3B06ADE6" w14:textId="77777777" w:rsidR="008B30B1" w:rsidRPr="008B30B1" w:rsidRDefault="008B30B1" w:rsidP="008B30B1">
      <w:pPr>
        <w:numPr>
          <w:ilvl w:val="3"/>
          <w:numId w:val="12"/>
        </w:numPr>
        <w:rPr>
          <w:rFonts w:ascii="Franklin Gothic Book" w:hAnsi="Franklin Gothic Book"/>
          <w:lang w:val="en"/>
        </w:rPr>
      </w:pPr>
      <w:r w:rsidRPr="008B30B1">
        <w:rPr>
          <w:rFonts w:ascii="Franklin Gothic Book" w:hAnsi="Franklin Gothic Book"/>
          <w:lang w:val="en"/>
        </w:rPr>
        <w:lastRenderedPageBreak/>
        <w:t>Vietnamese: 844-461-2020</w:t>
      </w:r>
    </w:p>
    <w:p w14:paraId="0A4A11BF" w14:textId="77777777" w:rsidR="008B30B1" w:rsidRPr="008B30B1" w:rsidRDefault="008B30B1" w:rsidP="008B30B1">
      <w:pPr>
        <w:numPr>
          <w:ilvl w:val="3"/>
          <w:numId w:val="12"/>
        </w:numPr>
        <w:rPr>
          <w:rFonts w:ascii="Franklin Gothic Book" w:hAnsi="Franklin Gothic Book"/>
          <w:lang w:val="en"/>
        </w:rPr>
      </w:pPr>
      <w:r w:rsidRPr="008B30B1">
        <w:rPr>
          <w:rFonts w:ascii="Franklin Gothic Book" w:hAnsi="Franklin Gothic Book"/>
          <w:lang w:val="en"/>
        </w:rPr>
        <w:t>Korean: 844-392-2020</w:t>
      </w:r>
    </w:p>
    <w:p w14:paraId="569780E9" w14:textId="77777777" w:rsidR="008B30B1" w:rsidRPr="008B30B1" w:rsidRDefault="008B30B1" w:rsidP="008B30B1">
      <w:pPr>
        <w:numPr>
          <w:ilvl w:val="3"/>
          <w:numId w:val="12"/>
        </w:numPr>
        <w:rPr>
          <w:rFonts w:ascii="Franklin Gothic Book" w:hAnsi="Franklin Gothic Book"/>
          <w:lang w:val="en"/>
        </w:rPr>
      </w:pPr>
      <w:r w:rsidRPr="008B30B1">
        <w:rPr>
          <w:rFonts w:ascii="Franklin Gothic Book" w:hAnsi="Franklin Gothic Book"/>
          <w:lang w:val="en"/>
        </w:rPr>
        <w:t>Russian: 844-417-2020</w:t>
      </w:r>
    </w:p>
    <w:p w14:paraId="0D395126" w14:textId="77777777" w:rsidR="008B30B1" w:rsidRPr="008B30B1" w:rsidRDefault="008B30B1" w:rsidP="008B30B1">
      <w:pPr>
        <w:numPr>
          <w:ilvl w:val="3"/>
          <w:numId w:val="12"/>
        </w:numPr>
        <w:rPr>
          <w:rFonts w:ascii="Franklin Gothic Book" w:hAnsi="Franklin Gothic Book"/>
          <w:lang w:val="en"/>
        </w:rPr>
      </w:pPr>
      <w:r w:rsidRPr="008B30B1">
        <w:rPr>
          <w:rFonts w:ascii="Franklin Gothic Book" w:hAnsi="Franklin Gothic Book"/>
          <w:lang w:val="en"/>
        </w:rPr>
        <w:t>Arabic: 844-416-2020</w:t>
      </w:r>
    </w:p>
    <w:p w14:paraId="6AEAE4DC" w14:textId="77777777" w:rsidR="008B30B1" w:rsidRPr="008B30B1" w:rsidRDefault="008B30B1" w:rsidP="008B30B1">
      <w:pPr>
        <w:numPr>
          <w:ilvl w:val="3"/>
          <w:numId w:val="12"/>
        </w:numPr>
        <w:rPr>
          <w:rFonts w:ascii="Franklin Gothic Book" w:hAnsi="Franklin Gothic Book"/>
          <w:lang w:val="en"/>
        </w:rPr>
      </w:pPr>
      <w:r w:rsidRPr="008B30B1">
        <w:rPr>
          <w:rFonts w:ascii="Franklin Gothic Book" w:hAnsi="Franklin Gothic Book"/>
          <w:lang w:val="en"/>
        </w:rPr>
        <w:t>Tagalog: 844-478-2020</w:t>
      </w:r>
    </w:p>
    <w:p w14:paraId="505AC5C1" w14:textId="77777777" w:rsidR="008B30B1" w:rsidRPr="008B30B1" w:rsidRDefault="008B30B1" w:rsidP="008B30B1">
      <w:pPr>
        <w:numPr>
          <w:ilvl w:val="3"/>
          <w:numId w:val="12"/>
        </w:numPr>
        <w:rPr>
          <w:rFonts w:ascii="Franklin Gothic Book" w:hAnsi="Franklin Gothic Book"/>
          <w:lang w:val="en"/>
        </w:rPr>
      </w:pPr>
      <w:r w:rsidRPr="008B30B1">
        <w:rPr>
          <w:rFonts w:ascii="Franklin Gothic Book" w:hAnsi="Franklin Gothic Book"/>
          <w:lang w:val="en"/>
        </w:rPr>
        <w:t>Polish: 844-479-2020</w:t>
      </w:r>
    </w:p>
    <w:p w14:paraId="45616470" w14:textId="77777777" w:rsidR="008B30B1" w:rsidRPr="008B30B1" w:rsidRDefault="008B30B1" w:rsidP="008B30B1">
      <w:pPr>
        <w:numPr>
          <w:ilvl w:val="3"/>
          <w:numId w:val="12"/>
        </w:numPr>
        <w:rPr>
          <w:rFonts w:ascii="Franklin Gothic Book" w:hAnsi="Franklin Gothic Book"/>
          <w:lang w:val="en"/>
        </w:rPr>
      </w:pPr>
      <w:r w:rsidRPr="008B30B1">
        <w:rPr>
          <w:rFonts w:ascii="Franklin Gothic Book" w:hAnsi="Franklin Gothic Book"/>
          <w:lang w:val="en"/>
        </w:rPr>
        <w:t>French: 844-494-2020</w:t>
      </w:r>
    </w:p>
    <w:p w14:paraId="44570909" w14:textId="77777777" w:rsidR="008B30B1" w:rsidRPr="008B30B1" w:rsidRDefault="008B30B1" w:rsidP="008B30B1">
      <w:pPr>
        <w:numPr>
          <w:ilvl w:val="3"/>
          <w:numId w:val="12"/>
        </w:numPr>
        <w:rPr>
          <w:rFonts w:ascii="Franklin Gothic Book" w:hAnsi="Franklin Gothic Book"/>
          <w:lang w:val="en"/>
        </w:rPr>
      </w:pPr>
      <w:r w:rsidRPr="008B30B1">
        <w:rPr>
          <w:rFonts w:ascii="Franklin Gothic Book" w:hAnsi="Franklin Gothic Book"/>
          <w:lang w:val="en"/>
        </w:rPr>
        <w:t>Haitian Creole: 844-477-2020</w:t>
      </w:r>
    </w:p>
    <w:p w14:paraId="5A026AC5" w14:textId="77777777" w:rsidR="008B30B1" w:rsidRPr="008B30B1" w:rsidRDefault="008B30B1" w:rsidP="008B30B1">
      <w:pPr>
        <w:numPr>
          <w:ilvl w:val="3"/>
          <w:numId w:val="12"/>
        </w:numPr>
        <w:rPr>
          <w:rFonts w:ascii="Franklin Gothic Book" w:hAnsi="Franklin Gothic Book"/>
          <w:lang w:val="en"/>
        </w:rPr>
      </w:pPr>
      <w:r w:rsidRPr="008B30B1">
        <w:rPr>
          <w:rFonts w:ascii="Franklin Gothic Book" w:hAnsi="Franklin Gothic Book"/>
          <w:lang w:val="en"/>
        </w:rPr>
        <w:t>Portuguese: 844-474-2020</w:t>
      </w:r>
    </w:p>
    <w:p w14:paraId="29C6F2DE" w14:textId="77777777" w:rsidR="008B30B1" w:rsidRPr="008B30B1" w:rsidRDefault="008B30B1" w:rsidP="008B30B1">
      <w:pPr>
        <w:numPr>
          <w:ilvl w:val="3"/>
          <w:numId w:val="12"/>
        </w:numPr>
        <w:rPr>
          <w:rFonts w:ascii="Franklin Gothic Book" w:hAnsi="Franklin Gothic Book"/>
          <w:lang w:val="en"/>
        </w:rPr>
      </w:pPr>
      <w:r w:rsidRPr="008B30B1">
        <w:rPr>
          <w:rFonts w:ascii="Franklin Gothic Book" w:hAnsi="Franklin Gothic Book"/>
          <w:lang w:val="en"/>
        </w:rPr>
        <w:t>Japanese: 844-460-2020</w:t>
      </w:r>
    </w:p>
    <w:p w14:paraId="505FE652" w14:textId="77777777" w:rsidR="008B30B1" w:rsidRPr="008B30B1" w:rsidRDefault="008B30B1" w:rsidP="008B30B1">
      <w:pPr>
        <w:numPr>
          <w:ilvl w:val="3"/>
          <w:numId w:val="12"/>
        </w:numPr>
        <w:rPr>
          <w:rFonts w:ascii="Franklin Gothic Book" w:hAnsi="Franklin Gothic Book"/>
          <w:lang w:val="en"/>
        </w:rPr>
      </w:pPr>
      <w:r w:rsidRPr="008B30B1">
        <w:rPr>
          <w:rFonts w:ascii="Franklin Gothic Book" w:hAnsi="Franklin Gothic Book"/>
          <w:lang w:val="en"/>
        </w:rPr>
        <w:t>English (for Puerto Rico residents): 844-418-2020</w:t>
      </w:r>
    </w:p>
    <w:p w14:paraId="0A13B00F" w14:textId="77777777" w:rsidR="008B30B1" w:rsidRPr="008B30B1" w:rsidRDefault="008B30B1" w:rsidP="008B30B1">
      <w:pPr>
        <w:numPr>
          <w:ilvl w:val="3"/>
          <w:numId w:val="12"/>
        </w:numPr>
        <w:rPr>
          <w:rFonts w:ascii="Franklin Gothic Book" w:hAnsi="Franklin Gothic Book"/>
          <w:lang w:val="en"/>
        </w:rPr>
      </w:pPr>
      <w:r w:rsidRPr="008B30B1">
        <w:rPr>
          <w:rFonts w:ascii="Franklin Gothic Book" w:hAnsi="Franklin Gothic Book"/>
          <w:lang w:val="en"/>
        </w:rPr>
        <w:t>Spanish (for Puerto Rico residents): 844-426-2020</w:t>
      </w:r>
    </w:p>
    <w:p w14:paraId="3055E1E1" w14:textId="77777777" w:rsidR="008B30B1" w:rsidRPr="00A117DF" w:rsidRDefault="008B30B1" w:rsidP="00A117DF">
      <w:pPr>
        <w:rPr>
          <w:rFonts w:ascii="Franklin Gothic Book" w:hAnsi="Franklin Gothic Book"/>
          <w:lang w:val="en"/>
        </w:rPr>
      </w:pPr>
    </w:p>
    <w:p w14:paraId="69C73194" w14:textId="49CC7C1C" w:rsidR="00A458CE" w:rsidRPr="00257D02" w:rsidRDefault="00A117DF" w:rsidP="00A117DF">
      <w:pPr>
        <w:rPr>
          <w:rFonts w:ascii="Franklin Gothic Book" w:hAnsi="Franklin Gothic Book"/>
          <w:b/>
          <w:u w:val="single"/>
        </w:rPr>
      </w:pPr>
      <w:r>
        <w:rPr>
          <w:rFonts w:ascii="Franklin Gothic Book" w:hAnsi="Franklin Gothic Book"/>
          <w:b/>
          <w:u w:val="single"/>
        </w:rPr>
        <w:t>G</w:t>
      </w:r>
      <w:r w:rsidR="00A458CE" w:rsidRPr="00A117DF">
        <w:rPr>
          <w:rFonts w:ascii="Franklin Gothic Book" w:hAnsi="Franklin Gothic Book"/>
          <w:b/>
          <w:u w:val="single"/>
        </w:rPr>
        <w:t>et More People Counted:</w:t>
      </w:r>
    </w:p>
    <w:p w14:paraId="07B4ABBF" w14:textId="47280906" w:rsidR="00757F8D" w:rsidRPr="00A117DF" w:rsidRDefault="00A458CE" w:rsidP="00A117DF">
      <w:pPr>
        <w:pStyle w:val="NormalWeb"/>
        <w:rPr>
          <w:rFonts w:ascii="Franklin Gothic Book" w:hAnsi="Franklin Gothic Book"/>
          <w:b/>
        </w:rPr>
      </w:pPr>
      <w:r>
        <w:rPr>
          <w:rFonts w:ascii="Franklin Gothic Book" w:eastAsia="+mn-ea" w:hAnsi="Franklin Gothic Book" w:cs="+mn-cs"/>
          <w:color w:val="000000"/>
          <w:kern w:val="24"/>
          <w:sz w:val="23"/>
          <w:szCs w:val="23"/>
        </w:rPr>
        <w:t>Personal outreach matters in a disconnected time. Call, email</w:t>
      </w:r>
      <w:r w:rsidR="00107392">
        <w:rPr>
          <w:rFonts w:ascii="Franklin Gothic Book" w:eastAsia="+mn-ea" w:hAnsi="Franklin Gothic Book" w:cs="+mn-cs"/>
          <w:color w:val="000000"/>
          <w:kern w:val="24"/>
          <w:sz w:val="23"/>
          <w:szCs w:val="23"/>
        </w:rPr>
        <w:t>,</w:t>
      </w:r>
      <w:r>
        <w:rPr>
          <w:rFonts w:ascii="Franklin Gothic Book" w:eastAsia="+mn-ea" w:hAnsi="Franklin Gothic Book" w:cs="+mn-cs"/>
          <w:color w:val="000000"/>
          <w:kern w:val="24"/>
          <w:sz w:val="23"/>
          <w:szCs w:val="23"/>
        </w:rPr>
        <w:t xml:space="preserve"> and text your friends. Remind them to fill out the census. Call them again. Then call them again. Make sure they count everyone in their home, kids</w:t>
      </w:r>
      <w:r w:rsidR="00107392">
        <w:rPr>
          <w:rFonts w:ascii="Franklin Gothic Book" w:eastAsia="+mn-ea" w:hAnsi="Franklin Gothic Book" w:cs="+mn-cs"/>
          <w:color w:val="000000"/>
          <w:kern w:val="24"/>
          <w:sz w:val="23"/>
          <w:szCs w:val="23"/>
        </w:rPr>
        <w:t>,</w:t>
      </w:r>
      <w:r>
        <w:rPr>
          <w:rFonts w:ascii="Franklin Gothic Book" w:eastAsia="+mn-ea" w:hAnsi="Franklin Gothic Book" w:cs="+mn-cs"/>
          <w:color w:val="000000"/>
          <w:kern w:val="24"/>
          <w:sz w:val="23"/>
          <w:szCs w:val="23"/>
        </w:rPr>
        <w:t xml:space="preserve"> too! </w:t>
      </w:r>
    </w:p>
    <w:p w14:paraId="0A716AB5" w14:textId="259BFA9C" w:rsidR="008B30B1" w:rsidRDefault="00757F8D" w:rsidP="00C11EF5">
      <w:pPr>
        <w:rPr>
          <w:rFonts w:ascii="Franklin Gothic Book" w:hAnsi="Franklin Gothic Book"/>
          <w:b/>
        </w:rPr>
      </w:pPr>
      <w:r w:rsidRPr="00A458CE">
        <w:rPr>
          <w:rFonts w:ascii="Franklin Gothic Book" w:hAnsi="Franklin Gothic Book"/>
        </w:rPr>
        <w:t xml:space="preserve">Our census count affects everyday services and resources we all come to rely on. </w:t>
      </w:r>
      <w:r w:rsidR="00A458CE">
        <w:rPr>
          <w:rFonts w:ascii="Franklin Gothic Book" w:hAnsi="Franklin Gothic Book"/>
        </w:rPr>
        <w:t>Responding to the census is another way to help keep</w:t>
      </w:r>
      <w:r w:rsidR="008B30B1">
        <w:rPr>
          <w:rFonts w:ascii="Franklin Gothic Book" w:hAnsi="Franklin Gothic Book"/>
        </w:rPr>
        <w:t xml:space="preserve"> </w:t>
      </w:r>
      <w:r w:rsidR="006F5E56">
        <w:rPr>
          <w:rFonts w:ascii="Franklin Gothic Book" w:hAnsi="Franklin Gothic Book"/>
        </w:rPr>
        <w:t>the</w:t>
      </w:r>
      <w:r w:rsidR="008B30B1">
        <w:rPr>
          <w:rFonts w:ascii="Franklin Gothic Book" w:hAnsi="Franklin Gothic Book"/>
        </w:rPr>
        <w:t xml:space="preserve"> community safe and healthy by bringing resources like medical care, support for people out of work</w:t>
      </w:r>
      <w:r w:rsidR="00107392">
        <w:rPr>
          <w:rFonts w:ascii="Franklin Gothic Book" w:hAnsi="Franklin Gothic Book"/>
        </w:rPr>
        <w:t>,</w:t>
      </w:r>
      <w:r w:rsidR="008B30B1">
        <w:rPr>
          <w:rFonts w:ascii="Franklin Gothic Book" w:hAnsi="Franklin Gothic Book"/>
        </w:rPr>
        <w:t xml:space="preserve"> and food assistance.</w:t>
      </w:r>
    </w:p>
    <w:p w14:paraId="231AC155" w14:textId="14CCD80F" w:rsidR="00CB2597" w:rsidRPr="00A458CE" w:rsidRDefault="00CB2597" w:rsidP="00C11EF5">
      <w:pPr>
        <w:rPr>
          <w:rFonts w:ascii="Franklin Gothic Book" w:hAnsi="Franklin Gothic Book"/>
        </w:rPr>
      </w:pPr>
      <w:r w:rsidRPr="00A458CE">
        <w:rPr>
          <w:rFonts w:ascii="Franklin Gothic Book" w:hAnsi="Franklin Gothic Book"/>
        </w:rPr>
        <w:t>I appreciate your time today and thank you for making sure everyone in [INSERT COMMUNITY] counts!</w:t>
      </w:r>
    </w:p>
    <w:p w14:paraId="5477A64E" w14:textId="77777777" w:rsidR="00AB7F70" w:rsidRPr="00A117DF" w:rsidRDefault="00AB7F70" w:rsidP="00B414A8">
      <w:pPr>
        <w:tabs>
          <w:tab w:val="left" w:pos="1080"/>
        </w:tabs>
        <w:rPr>
          <w:rFonts w:ascii="Franklin Gothic Book" w:hAnsi="Franklin Gothic Book"/>
        </w:rPr>
      </w:pPr>
      <w:r w:rsidRPr="00A117DF">
        <w:rPr>
          <w:rFonts w:ascii="Franklin Gothic Book" w:hAnsi="Franklin Gothic Book"/>
        </w:rPr>
        <w:t xml:space="preserve"> </w:t>
      </w:r>
    </w:p>
    <w:sectPr w:rsidR="00AB7F70" w:rsidRPr="00A117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F5C4" w14:textId="77777777" w:rsidR="007316E2" w:rsidRDefault="007316E2" w:rsidP="00107392">
      <w:pPr>
        <w:spacing w:after="0" w:line="240" w:lineRule="auto"/>
      </w:pPr>
      <w:r>
        <w:separator/>
      </w:r>
    </w:p>
  </w:endnote>
  <w:endnote w:type="continuationSeparator" w:id="0">
    <w:p w14:paraId="2491911E" w14:textId="77777777" w:rsidR="007316E2" w:rsidRDefault="007316E2" w:rsidP="0010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9CAE2" w14:textId="77777777" w:rsidR="007316E2" w:rsidRDefault="007316E2" w:rsidP="00107392">
      <w:pPr>
        <w:spacing w:after="0" w:line="240" w:lineRule="auto"/>
      </w:pPr>
      <w:r>
        <w:separator/>
      </w:r>
    </w:p>
  </w:footnote>
  <w:footnote w:type="continuationSeparator" w:id="0">
    <w:p w14:paraId="4A54F591" w14:textId="77777777" w:rsidR="007316E2" w:rsidRDefault="007316E2" w:rsidP="00107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E5C6B" w14:textId="77777777" w:rsidR="00107392" w:rsidRDefault="00107392" w:rsidP="00107392">
    <w:pPr>
      <w:pStyle w:val="Header"/>
    </w:pPr>
    <w:r>
      <w:rPr>
        <w:noProof/>
      </w:rPr>
      <w:drawing>
        <wp:anchor distT="0" distB="0" distL="114300" distR="114300" simplePos="0" relativeHeight="251659264" behindDoc="1" locked="0" layoutInCell="1" allowOverlap="1" wp14:anchorId="666157A0" wp14:editId="3F6B7C3A">
          <wp:simplePos x="0" y="0"/>
          <wp:positionH relativeFrom="column">
            <wp:posOffset>3028950</wp:posOffset>
          </wp:positionH>
          <wp:positionV relativeFrom="paragraph">
            <wp:posOffset>-228599</wp:posOffset>
          </wp:positionV>
          <wp:extent cx="1314450" cy="7847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Voice-Count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266" cy="806779"/>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899484" wp14:editId="4E133E74">
          <wp:extent cx="1866900" cy="6126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Counted-Michigan-2020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6188" cy="635408"/>
                  </a:xfrm>
                  <a:prstGeom prst="rect">
                    <a:avLst/>
                  </a:prstGeom>
                </pic:spPr>
              </pic:pic>
            </a:graphicData>
          </a:graphic>
        </wp:inline>
      </w:drawing>
    </w:r>
  </w:p>
  <w:p w14:paraId="75AC6D34" w14:textId="77777777" w:rsidR="00107392" w:rsidRDefault="00107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9E8"/>
    <w:multiLevelType w:val="hybridMultilevel"/>
    <w:tmpl w:val="BA3C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048F"/>
    <w:multiLevelType w:val="hybridMultilevel"/>
    <w:tmpl w:val="00D0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80945"/>
    <w:multiLevelType w:val="hybridMultilevel"/>
    <w:tmpl w:val="BDC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F7519"/>
    <w:multiLevelType w:val="multilevel"/>
    <w:tmpl w:val="374E2D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6E1649F"/>
    <w:multiLevelType w:val="hybridMultilevel"/>
    <w:tmpl w:val="21808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A7959"/>
    <w:multiLevelType w:val="hybridMultilevel"/>
    <w:tmpl w:val="77A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557A3"/>
    <w:multiLevelType w:val="hybridMultilevel"/>
    <w:tmpl w:val="81C62830"/>
    <w:lvl w:ilvl="0" w:tplc="2EACE98E">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D5246"/>
    <w:multiLevelType w:val="hybridMultilevel"/>
    <w:tmpl w:val="2BC48656"/>
    <w:lvl w:ilvl="0" w:tplc="A69C5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3B162C"/>
    <w:multiLevelType w:val="hybridMultilevel"/>
    <w:tmpl w:val="21AAC964"/>
    <w:lvl w:ilvl="0" w:tplc="F418CF38">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25A2E"/>
    <w:multiLevelType w:val="hybridMultilevel"/>
    <w:tmpl w:val="523E6DC0"/>
    <w:lvl w:ilvl="0" w:tplc="D658A1EC">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03CAA"/>
    <w:multiLevelType w:val="hybridMultilevel"/>
    <w:tmpl w:val="F074202C"/>
    <w:lvl w:ilvl="0" w:tplc="D658A1EC">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91D44"/>
    <w:multiLevelType w:val="hybridMultilevel"/>
    <w:tmpl w:val="FBC689B2"/>
    <w:lvl w:ilvl="0" w:tplc="D658A1EC">
      <w:start w:val="1"/>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0"/>
  </w:num>
  <w:num w:numId="5">
    <w:abstractNumId w:val="1"/>
  </w:num>
  <w:num w:numId="6">
    <w:abstractNumId w:val="5"/>
  </w:num>
  <w:num w:numId="7">
    <w:abstractNumId w:val="7"/>
  </w:num>
  <w:num w:numId="8">
    <w:abstractNumId w:val="11"/>
  </w:num>
  <w:num w:numId="9">
    <w:abstractNumId w:val="2"/>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tzA2NTA2MzcwMTFT0lEKTi0uzszPAykwrQUAPR4vRSwAAAA="/>
  </w:docVars>
  <w:rsids>
    <w:rsidRoot w:val="00D7665C"/>
    <w:rsid w:val="00107392"/>
    <w:rsid w:val="00251EFD"/>
    <w:rsid w:val="00257D02"/>
    <w:rsid w:val="003674A7"/>
    <w:rsid w:val="003F727B"/>
    <w:rsid w:val="004C3A0A"/>
    <w:rsid w:val="006F5E56"/>
    <w:rsid w:val="00701FF8"/>
    <w:rsid w:val="0072335C"/>
    <w:rsid w:val="007316E2"/>
    <w:rsid w:val="00757F8D"/>
    <w:rsid w:val="008144CA"/>
    <w:rsid w:val="008B30B1"/>
    <w:rsid w:val="00A117DF"/>
    <w:rsid w:val="00A458CE"/>
    <w:rsid w:val="00AB7F70"/>
    <w:rsid w:val="00B414A8"/>
    <w:rsid w:val="00BA78BA"/>
    <w:rsid w:val="00C11EF5"/>
    <w:rsid w:val="00C40BE1"/>
    <w:rsid w:val="00C47898"/>
    <w:rsid w:val="00CB2597"/>
    <w:rsid w:val="00D7665C"/>
    <w:rsid w:val="00DC49AE"/>
    <w:rsid w:val="00E35FB6"/>
    <w:rsid w:val="00E634B8"/>
    <w:rsid w:val="00E70D43"/>
    <w:rsid w:val="00FC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2FAA"/>
  <w15:chartTrackingRefBased/>
  <w15:docId w15:val="{BAE02852-4752-4702-B0D1-5B7F268A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1E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EF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51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FD"/>
    <w:rPr>
      <w:rFonts w:ascii="Segoe UI" w:hAnsi="Segoe UI" w:cs="Segoe UI"/>
      <w:sz w:val="18"/>
      <w:szCs w:val="18"/>
    </w:rPr>
  </w:style>
  <w:style w:type="paragraph" w:styleId="ListParagraph">
    <w:name w:val="List Paragraph"/>
    <w:basedOn w:val="Normal"/>
    <w:uiPriority w:val="34"/>
    <w:qFormat/>
    <w:rsid w:val="00251EFD"/>
    <w:pPr>
      <w:ind w:left="720"/>
      <w:contextualSpacing/>
    </w:pPr>
  </w:style>
  <w:style w:type="paragraph" w:styleId="NormalWeb">
    <w:name w:val="Normal (Web)"/>
    <w:basedOn w:val="Normal"/>
    <w:uiPriority w:val="99"/>
    <w:unhideWhenUsed/>
    <w:rsid w:val="00A458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7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392"/>
  </w:style>
  <w:style w:type="paragraph" w:styleId="Footer">
    <w:name w:val="footer"/>
    <w:basedOn w:val="Normal"/>
    <w:link w:val="FooterChar"/>
    <w:uiPriority w:val="99"/>
    <w:unhideWhenUsed/>
    <w:rsid w:val="00107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0198">
      <w:bodyDiv w:val="1"/>
      <w:marLeft w:val="0"/>
      <w:marRight w:val="0"/>
      <w:marTop w:val="0"/>
      <w:marBottom w:val="0"/>
      <w:divBdr>
        <w:top w:val="none" w:sz="0" w:space="0" w:color="auto"/>
        <w:left w:val="none" w:sz="0" w:space="0" w:color="auto"/>
        <w:bottom w:val="none" w:sz="0" w:space="0" w:color="auto"/>
        <w:right w:val="none" w:sz="0" w:space="0" w:color="auto"/>
      </w:divBdr>
    </w:div>
    <w:div w:id="500706882">
      <w:bodyDiv w:val="1"/>
      <w:marLeft w:val="0"/>
      <w:marRight w:val="0"/>
      <w:marTop w:val="0"/>
      <w:marBottom w:val="0"/>
      <w:divBdr>
        <w:top w:val="none" w:sz="0" w:space="0" w:color="auto"/>
        <w:left w:val="none" w:sz="0" w:space="0" w:color="auto"/>
        <w:bottom w:val="none" w:sz="0" w:space="0" w:color="auto"/>
        <w:right w:val="none" w:sz="0" w:space="0" w:color="auto"/>
      </w:divBdr>
    </w:div>
    <w:div w:id="681783558">
      <w:bodyDiv w:val="1"/>
      <w:marLeft w:val="0"/>
      <w:marRight w:val="0"/>
      <w:marTop w:val="0"/>
      <w:marBottom w:val="0"/>
      <w:divBdr>
        <w:top w:val="none" w:sz="0" w:space="0" w:color="auto"/>
        <w:left w:val="none" w:sz="0" w:space="0" w:color="auto"/>
        <w:bottom w:val="none" w:sz="0" w:space="0" w:color="auto"/>
        <w:right w:val="none" w:sz="0" w:space="0" w:color="auto"/>
      </w:divBdr>
    </w:div>
    <w:div w:id="884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Dunn</dc:creator>
  <cp:keywords/>
  <dc:description/>
  <cp:lastModifiedBy>Danielle Dunn</cp:lastModifiedBy>
  <cp:revision>3</cp:revision>
  <dcterms:created xsi:type="dcterms:W3CDTF">2020-04-23T17:59:00Z</dcterms:created>
  <dcterms:modified xsi:type="dcterms:W3CDTF">2020-05-04T18:06:00Z</dcterms:modified>
</cp:coreProperties>
</file>